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8"/>
      </w:tblGrid>
      <w:tr w:rsidR="009B4E96" w:rsidRPr="0054482C" w:rsidTr="009B4E96">
        <w:tc>
          <w:tcPr>
            <w:tcW w:w="8948" w:type="dxa"/>
            <w:tcBorders>
              <w:top w:val="nil"/>
              <w:left w:val="nil"/>
              <w:bottom w:val="nil"/>
              <w:right w:val="nil"/>
            </w:tcBorders>
          </w:tcPr>
          <w:p w:rsidR="009B4E96" w:rsidRPr="0054482C" w:rsidRDefault="001275D7" w:rsidP="00DA205A">
            <w:pPr>
              <w:jc w:val="center"/>
              <w:rPr>
                <w:rFonts w:ascii="Times New Roman" w:hAnsi="Times New Roman"/>
                <w:b/>
                <w:w w:val="90"/>
                <w:szCs w:val="26"/>
              </w:rPr>
            </w:pPr>
            <w:r w:rsidRPr="001275D7">
              <w:rPr>
                <w:rFonts w:ascii="Times New Roman" w:hAnsi="Times New Roman"/>
                <w:noProof/>
                <w:w w:val="90"/>
              </w:rPr>
              <w:pict>
                <v:rect id="_x0000_s1031" style="position:absolute;left:0;text-align:left;margin-left:285.8pt;margin-top:-12.15pt;width:148.95pt;height:24.65pt;z-index:251661312">
                  <v:textbox style="mso-next-textbox:#_x0000_s1031" inset=".5mm,,.5mm">
                    <w:txbxContent>
                      <w:p w:rsidR="009B4E96" w:rsidRPr="00992CC3" w:rsidRDefault="001921DE" w:rsidP="009B4E96">
                        <w:pPr>
                          <w:spacing w:line="480" w:lineRule="auto"/>
                          <w:jc w:val="center"/>
                          <w:rPr>
                            <w:rFonts w:ascii="Times New Roman" w:hAnsi="Times New Roman"/>
                            <w:b/>
                            <w:sz w:val="22"/>
                            <w:szCs w:val="26"/>
                          </w:rPr>
                        </w:pPr>
                        <w:r>
                          <w:rPr>
                            <w:rFonts w:ascii="Times New Roman" w:hAnsi="Times New Roman"/>
                            <w:b/>
                            <w:sz w:val="24"/>
                            <w:szCs w:val="26"/>
                          </w:rPr>
                          <w:t>Mẫu số 13</w:t>
                        </w:r>
                        <w:r w:rsidR="009B4E96" w:rsidRPr="00992CC3">
                          <w:rPr>
                            <w:rFonts w:ascii="Times New Roman" w:hAnsi="Times New Roman"/>
                            <w:b/>
                            <w:sz w:val="24"/>
                            <w:szCs w:val="26"/>
                          </w:rPr>
                          <w:t>/HSKT-KTNN</w:t>
                        </w:r>
                      </w:p>
                      <w:p w:rsidR="009B4E96" w:rsidRPr="00992CC3" w:rsidRDefault="009B4E96" w:rsidP="009B4E96">
                        <w:pPr>
                          <w:spacing w:line="360" w:lineRule="auto"/>
                          <w:rPr>
                            <w:rFonts w:ascii="Times New Roman" w:hAnsi="Times New Roman"/>
                            <w:sz w:val="22"/>
                          </w:rPr>
                        </w:pPr>
                      </w:p>
                    </w:txbxContent>
                  </v:textbox>
                </v:rect>
              </w:pict>
            </w:r>
          </w:p>
        </w:tc>
      </w:tr>
    </w:tbl>
    <w:p w:rsidR="009B4E96" w:rsidRPr="0054482C" w:rsidRDefault="009B4E96" w:rsidP="009B4E96">
      <w:pPr>
        <w:keepNext/>
        <w:jc w:val="center"/>
        <w:outlineLvl w:val="2"/>
        <w:rPr>
          <w:rFonts w:ascii="Times New Roman" w:hAnsi="Times New Roman"/>
          <w:b/>
          <w:bCs/>
          <w:w w:val="90"/>
          <w:szCs w:val="26"/>
        </w:rPr>
      </w:pPr>
      <w:r w:rsidRPr="0054482C">
        <w:rPr>
          <w:rFonts w:ascii="Times New Roman" w:hAnsi="Times New Roman"/>
          <w:b/>
          <w:bCs/>
          <w:w w:val="90"/>
          <w:szCs w:val="26"/>
        </w:rPr>
        <w:t>CỘNG HOÀ XÃ HỘI CHỦ NGHĨA VIỆT NAM</w:t>
      </w:r>
    </w:p>
    <w:p w:rsidR="009B4E96" w:rsidRPr="0054482C" w:rsidRDefault="001275D7" w:rsidP="009B4E96">
      <w:pPr>
        <w:jc w:val="center"/>
        <w:rPr>
          <w:rFonts w:ascii="Times New Roman" w:hAnsi="Times New Roman"/>
          <w:b/>
          <w:w w:val="90"/>
          <w:sz w:val="28"/>
          <w:szCs w:val="28"/>
        </w:rPr>
      </w:pPr>
      <w:r w:rsidRPr="001275D7">
        <w:rPr>
          <w:rFonts w:ascii="Times New Roman" w:hAnsi="Times New Roman"/>
          <w:noProof/>
          <w:w w:val="90"/>
          <w:sz w:val="28"/>
          <w:szCs w:val="28"/>
        </w:rPr>
        <w:pict>
          <v:line id="_x0000_s1045" style="position:absolute;left:0;text-align:left;z-index:251672576" from="141.85pt,16.9pt" to="301.85pt,16.9pt"/>
        </w:pict>
      </w:r>
      <w:r w:rsidR="009B4E96" w:rsidRPr="0054482C">
        <w:rPr>
          <w:rFonts w:ascii="Times New Roman" w:hAnsi="Times New Roman"/>
          <w:b/>
          <w:bCs/>
          <w:w w:val="90"/>
          <w:szCs w:val="26"/>
        </w:rPr>
        <w:t>Độc lập - Tự do - Hạnh phúc</w:t>
      </w:r>
    </w:p>
    <w:p w:rsidR="009B4E96" w:rsidRPr="0054482C" w:rsidRDefault="009B4E96" w:rsidP="009B4E96">
      <w:pPr>
        <w:jc w:val="center"/>
        <w:rPr>
          <w:rFonts w:ascii="Times New Roman" w:hAnsi="Times New Roman"/>
          <w:b/>
          <w:w w:val="90"/>
          <w:sz w:val="28"/>
          <w:szCs w:val="28"/>
        </w:rPr>
      </w:pPr>
    </w:p>
    <w:p w:rsidR="009B4E96" w:rsidRPr="0054482C" w:rsidRDefault="009B4E96" w:rsidP="009B4E96">
      <w:pPr>
        <w:jc w:val="center"/>
        <w:rPr>
          <w:rFonts w:ascii="Times New Roman" w:hAnsi="Times New Roman"/>
          <w:b/>
          <w:w w:val="90"/>
          <w:sz w:val="28"/>
          <w:szCs w:val="28"/>
        </w:rPr>
      </w:pPr>
    </w:p>
    <w:p w:rsidR="009B4E96" w:rsidRPr="005C5A03" w:rsidRDefault="009B4E96" w:rsidP="009B4E96">
      <w:pPr>
        <w:jc w:val="center"/>
        <w:rPr>
          <w:rFonts w:ascii="Times New Roman Bold" w:hAnsi="Times New Roman Bold"/>
          <w:b/>
          <w:w w:val="90"/>
          <w:sz w:val="28"/>
          <w:szCs w:val="28"/>
        </w:rPr>
      </w:pPr>
      <w:r w:rsidRPr="005C5A03">
        <w:rPr>
          <w:rFonts w:ascii="Times New Roman Bold" w:hAnsi="Times New Roman Bold"/>
          <w:b/>
          <w:w w:val="90"/>
          <w:sz w:val="28"/>
          <w:szCs w:val="28"/>
        </w:rPr>
        <w:t xml:space="preserve">BIÊN BẢN </w:t>
      </w:r>
    </w:p>
    <w:p w:rsidR="009B4E96" w:rsidRPr="005C5A03" w:rsidRDefault="009B4E96" w:rsidP="009B4E96">
      <w:pPr>
        <w:jc w:val="center"/>
        <w:rPr>
          <w:rFonts w:ascii="Times New Roman Bold" w:hAnsi="Times New Roman Bold"/>
          <w:b/>
          <w:w w:val="90"/>
          <w:sz w:val="28"/>
          <w:szCs w:val="28"/>
        </w:rPr>
      </w:pPr>
      <w:r w:rsidRPr="005C5A03">
        <w:rPr>
          <w:rFonts w:ascii="Times New Roman Bold" w:hAnsi="Times New Roman Bold"/>
          <w:b/>
          <w:w w:val="90"/>
          <w:sz w:val="28"/>
          <w:szCs w:val="28"/>
        </w:rPr>
        <w:t xml:space="preserve">HỌP THÔNG QUA DỰ THẢO BÁO CÁO KIỂM TOÁN </w:t>
      </w:r>
    </w:p>
    <w:p w:rsidR="009B4E96" w:rsidRPr="005C5A03" w:rsidRDefault="009B4E96" w:rsidP="009B4E96">
      <w:pPr>
        <w:jc w:val="center"/>
        <w:rPr>
          <w:rFonts w:ascii="Times New Roman" w:hAnsi="Times New Roman"/>
          <w:b/>
          <w:w w:val="90"/>
          <w:sz w:val="28"/>
          <w:szCs w:val="28"/>
        </w:rPr>
      </w:pPr>
      <w:r w:rsidRPr="005C5A03">
        <w:rPr>
          <w:rFonts w:ascii="Times New Roman Bold" w:hAnsi="Times New Roman Bold"/>
          <w:b/>
          <w:w w:val="90"/>
          <w:sz w:val="28"/>
          <w:szCs w:val="28"/>
        </w:rPr>
        <w:t>VỚI ĐƠN VỊ ĐƯỢC KIỂM TOÁN</w:t>
      </w:r>
    </w:p>
    <w:p w:rsidR="009B4E96" w:rsidRPr="0054482C" w:rsidRDefault="009B4E96" w:rsidP="009B4E96">
      <w:pPr>
        <w:spacing w:line="400" w:lineRule="exact"/>
        <w:jc w:val="both"/>
        <w:rPr>
          <w:rFonts w:ascii="Times New Roman" w:hAnsi="Times New Roman"/>
          <w:b/>
          <w:w w:val="90"/>
          <w:szCs w:val="26"/>
        </w:rPr>
      </w:pPr>
    </w:p>
    <w:p w:rsidR="009B4E96" w:rsidRPr="00E968C4" w:rsidRDefault="009B4E96" w:rsidP="009B4E96">
      <w:pPr>
        <w:spacing w:before="120"/>
        <w:jc w:val="both"/>
        <w:rPr>
          <w:rFonts w:ascii="Times New Roman" w:hAnsi="Times New Roman"/>
          <w:w w:val="90"/>
          <w:szCs w:val="26"/>
        </w:rPr>
      </w:pPr>
      <w:r w:rsidRPr="0054482C">
        <w:rPr>
          <w:rFonts w:ascii="Times New Roman" w:hAnsi="Times New Roman"/>
          <w:w w:val="90"/>
          <w:szCs w:val="26"/>
        </w:rPr>
        <w:tab/>
      </w:r>
      <w:r w:rsidRPr="00E968C4">
        <w:rPr>
          <w:rFonts w:ascii="Times New Roman" w:hAnsi="Times New Roman"/>
          <w:w w:val="90"/>
          <w:szCs w:val="26"/>
        </w:rPr>
        <w:t xml:space="preserve">Hôm nay, ngày .......... tại </w:t>
      </w:r>
      <w:r w:rsidRPr="00E968C4">
        <w:rPr>
          <w:rFonts w:ascii="Times New Roman" w:hAnsi="Times New Roman"/>
          <w:w w:val="90"/>
          <w:szCs w:val="26"/>
          <w:vertAlign w:val="superscript"/>
        </w:rPr>
        <w:t>(1)</w:t>
      </w:r>
      <w:r w:rsidRPr="00E968C4">
        <w:rPr>
          <w:rFonts w:ascii="Times New Roman" w:hAnsi="Times New Roman"/>
          <w:w w:val="90"/>
          <w:szCs w:val="26"/>
        </w:rPr>
        <w:t>.............</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 xml:space="preserve">Đoàn kiểm toán thuộc </w:t>
      </w:r>
      <w:r w:rsidR="00EC2FBF" w:rsidRPr="00E968C4">
        <w:rPr>
          <w:rFonts w:ascii="Times New Roman" w:hAnsi="Times New Roman"/>
          <w:w w:val="90"/>
          <w:szCs w:val="26"/>
        </w:rPr>
        <w:t>Kiểm toán nhà nước</w:t>
      </w:r>
      <w:r w:rsidRPr="00E968C4">
        <w:rPr>
          <w:rFonts w:ascii="Times New Roman" w:hAnsi="Times New Roman"/>
          <w:w w:val="90"/>
          <w:szCs w:val="26"/>
        </w:rPr>
        <w:t xml:space="preserve"> chuyên ngành…(khu vực….) tiến hành họp thông báo dự thảo Báo cáo kiểm toán </w:t>
      </w:r>
      <w:r w:rsidRPr="00E968C4">
        <w:rPr>
          <w:rFonts w:ascii="Times New Roman" w:hAnsi="Times New Roman"/>
          <w:w w:val="90"/>
          <w:szCs w:val="26"/>
          <w:vertAlign w:val="superscript"/>
        </w:rPr>
        <w:t>(2)</w:t>
      </w:r>
      <w:r w:rsidRPr="00E968C4">
        <w:rPr>
          <w:rFonts w:ascii="Times New Roman" w:hAnsi="Times New Roman"/>
          <w:w w:val="90"/>
          <w:szCs w:val="26"/>
        </w:rPr>
        <w:t>………</w:t>
      </w:r>
    </w:p>
    <w:p w:rsidR="009B4E96" w:rsidRPr="00E968C4" w:rsidRDefault="009B4E96" w:rsidP="009B4E96">
      <w:pPr>
        <w:spacing w:before="120"/>
        <w:jc w:val="both"/>
        <w:rPr>
          <w:rFonts w:ascii="Times New Roman" w:hAnsi="Times New Roman"/>
          <w:b/>
          <w:w w:val="90"/>
          <w:szCs w:val="26"/>
        </w:rPr>
      </w:pPr>
      <w:r w:rsidRPr="00E968C4">
        <w:rPr>
          <w:rFonts w:ascii="Times New Roman" w:hAnsi="Times New Roman"/>
          <w:b/>
          <w:w w:val="90"/>
          <w:szCs w:val="26"/>
        </w:rPr>
        <w:tab/>
        <w:t xml:space="preserve">I. Thành phần tham dự </w:t>
      </w:r>
      <w:r w:rsidRPr="00E968C4">
        <w:rPr>
          <w:rFonts w:ascii="Times New Roman" w:hAnsi="Times New Roman"/>
          <w:w w:val="90"/>
          <w:szCs w:val="26"/>
          <w:vertAlign w:val="superscript"/>
        </w:rPr>
        <w:t>(3)</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 xml:space="preserve">1. </w:t>
      </w:r>
      <w:r w:rsidR="00EC2FBF" w:rsidRPr="00E968C4">
        <w:rPr>
          <w:rFonts w:ascii="Times New Roman" w:hAnsi="Times New Roman"/>
          <w:w w:val="90"/>
          <w:szCs w:val="26"/>
        </w:rPr>
        <w:t>Kiểm toán nhà nước</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 xml:space="preserve">a. Lãnh đạo </w:t>
      </w:r>
      <w:r w:rsidR="00EC2FBF" w:rsidRPr="00E968C4">
        <w:rPr>
          <w:rFonts w:ascii="Times New Roman" w:hAnsi="Times New Roman"/>
          <w:w w:val="90"/>
          <w:szCs w:val="26"/>
        </w:rPr>
        <w:t>Kiểm toán nhà nước</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r w:rsidRPr="00E968C4">
        <w:rPr>
          <w:rFonts w:ascii="Times New Roman" w:hAnsi="Times New Roman"/>
          <w:w w:val="90"/>
          <w:szCs w:val="26"/>
        </w:rPr>
        <w:tab/>
      </w:r>
      <w:r w:rsidRPr="00E968C4">
        <w:rPr>
          <w:rFonts w:ascii="Times New Roman" w:hAnsi="Times New Roman"/>
          <w:w w:val="90"/>
          <w:szCs w:val="26"/>
        </w:rPr>
        <w:tab/>
        <w:t>Chủ trì cuộc họp</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b. Đại diện các Vụ chức năng</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r w:rsidRPr="00E968C4">
        <w:rPr>
          <w:rFonts w:ascii="Times New Roman" w:hAnsi="Times New Roman"/>
          <w:w w:val="90"/>
          <w:szCs w:val="26"/>
        </w:rPr>
        <w:tab/>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r w:rsidRPr="00E968C4">
        <w:rPr>
          <w:rFonts w:ascii="Times New Roman" w:hAnsi="Times New Roman"/>
          <w:w w:val="90"/>
          <w:szCs w:val="26"/>
        </w:rPr>
        <w:tab/>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c. </w:t>
      </w:r>
      <w:r w:rsidR="00EC2FBF" w:rsidRPr="00E968C4">
        <w:rPr>
          <w:rFonts w:ascii="Times New Roman" w:hAnsi="Times New Roman"/>
          <w:w w:val="90"/>
          <w:szCs w:val="26"/>
        </w:rPr>
        <w:t>Kiểm toán nhà nước</w:t>
      </w:r>
      <w:r w:rsidRPr="00E968C4">
        <w:rPr>
          <w:rFonts w:ascii="Times New Roman" w:hAnsi="Times New Roman"/>
          <w:w w:val="90"/>
          <w:szCs w:val="26"/>
        </w:rPr>
        <w:t xml:space="preserve"> chuyên ngành (khu vực)</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r w:rsidRPr="00E968C4">
        <w:rPr>
          <w:rFonts w:ascii="Times New Roman" w:hAnsi="Times New Roman"/>
          <w:w w:val="90"/>
          <w:szCs w:val="26"/>
        </w:rPr>
        <w:tab/>
        <w:t>Số hiệu Thẻ KTVNN:</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d. Đại diện Đoàn </w:t>
      </w:r>
      <w:r w:rsidR="00EC2FBF" w:rsidRPr="00E968C4">
        <w:rPr>
          <w:rFonts w:ascii="Times New Roman" w:hAnsi="Times New Roman"/>
          <w:w w:val="90"/>
          <w:szCs w:val="26"/>
        </w:rPr>
        <w:t>Kiểm toán nhà nước</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r w:rsidRPr="00E968C4">
        <w:rPr>
          <w:rFonts w:ascii="Times New Roman" w:hAnsi="Times New Roman"/>
          <w:w w:val="90"/>
          <w:szCs w:val="26"/>
        </w:rPr>
        <w:tab/>
        <w:t>Số hiệu Thẻ KTVNN:</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 xml:space="preserve">Chức vụ:   </w:t>
      </w:r>
      <w:r w:rsidRPr="00E968C4">
        <w:rPr>
          <w:rFonts w:ascii="Times New Roman" w:hAnsi="Times New Roman"/>
          <w:w w:val="90"/>
          <w:szCs w:val="26"/>
        </w:rPr>
        <w:tab/>
        <w:t>Số hiệu Thẻ KTVNN:</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thư ký cuộc họp</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2. Đại diện đơn vị được kiểm toán</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3. Đại diện các cơ quan quản lý (nếu có)</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 Ông (Bà): </w:t>
      </w:r>
      <w:r w:rsidRPr="00E968C4">
        <w:rPr>
          <w:rFonts w:ascii="Times New Roman" w:hAnsi="Times New Roman"/>
          <w:w w:val="90"/>
          <w:szCs w:val="26"/>
        </w:rPr>
        <w:tab/>
      </w:r>
      <w:r w:rsidRPr="00E968C4">
        <w:rPr>
          <w:rFonts w:ascii="Times New Roman" w:hAnsi="Times New Roman"/>
          <w:w w:val="90"/>
          <w:szCs w:val="26"/>
        </w:rPr>
        <w:tab/>
      </w:r>
      <w:r w:rsidRPr="00E968C4">
        <w:rPr>
          <w:rFonts w:ascii="Times New Roman" w:hAnsi="Times New Roman"/>
          <w:w w:val="90"/>
          <w:szCs w:val="26"/>
        </w:rPr>
        <w:tab/>
        <w:t>Chức vụ:</w:t>
      </w:r>
    </w:p>
    <w:p w:rsidR="009B4E96" w:rsidRPr="00E968C4" w:rsidRDefault="009B4E96" w:rsidP="009B4E96">
      <w:pPr>
        <w:spacing w:before="120"/>
        <w:jc w:val="both"/>
        <w:rPr>
          <w:rFonts w:ascii="Times New Roman" w:hAnsi="Times New Roman"/>
          <w:w w:val="90"/>
          <w:szCs w:val="26"/>
          <w:vertAlign w:val="superscript"/>
        </w:rPr>
      </w:pPr>
      <w:r w:rsidRPr="00E968C4">
        <w:rPr>
          <w:rFonts w:ascii="Times New Roman" w:hAnsi="Times New Roman"/>
          <w:b/>
          <w:w w:val="90"/>
          <w:szCs w:val="26"/>
        </w:rPr>
        <w:tab/>
        <w:t xml:space="preserve">II. Nội dung </w:t>
      </w:r>
      <w:r w:rsidRPr="00E968C4">
        <w:rPr>
          <w:rFonts w:ascii="Times New Roman" w:hAnsi="Times New Roman"/>
          <w:w w:val="90"/>
          <w:szCs w:val="26"/>
          <w:vertAlign w:val="superscript"/>
        </w:rPr>
        <w:t>(4)</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1. Ông (Bà): Trưởng đoàn kiểm toán (hoặc người được uỷ quyền) thay mặt Đoàn kiểm toán trình bày dự thảo Báo cáo kiểm toán ……</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2. Ý kiến của các đại biểu</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Ông (Bà): ...</w:t>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lastRenderedPageBreak/>
        <w:t>- Ông (Bà): ...</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 xml:space="preserve">3.  Ý kiến của Đoàn </w:t>
      </w:r>
      <w:r w:rsidR="00EC2FBF" w:rsidRPr="00E968C4">
        <w:rPr>
          <w:rFonts w:ascii="Times New Roman" w:hAnsi="Times New Roman"/>
          <w:w w:val="90"/>
          <w:szCs w:val="26"/>
        </w:rPr>
        <w:t>Kiểm toán nhà nước</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r>
    </w:p>
    <w:p w:rsidR="009B4E96" w:rsidRPr="00E968C4" w:rsidRDefault="009B4E96" w:rsidP="009B4E96">
      <w:pPr>
        <w:spacing w:before="120"/>
        <w:ind w:firstLine="720"/>
        <w:jc w:val="both"/>
        <w:rPr>
          <w:rFonts w:ascii="Times New Roman" w:hAnsi="Times New Roman"/>
          <w:w w:val="90"/>
          <w:szCs w:val="26"/>
        </w:rPr>
      </w:pPr>
      <w:r w:rsidRPr="00E968C4">
        <w:rPr>
          <w:rFonts w:ascii="Times New Roman" w:hAnsi="Times New Roman"/>
          <w:w w:val="90"/>
          <w:szCs w:val="26"/>
        </w:rPr>
        <w:t xml:space="preserve">4. Ý kiến kết luận của Lãnh đạo KTNN </w:t>
      </w:r>
      <w:r w:rsidRPr="00E968C4">
        <w:rPr>
          <w:rFonts w:ascii="Times New Roman" w:hAnsi="Times New Roman"/>
          <w:i/>
          <w:w w:val="90"/>
          <w:szCs w:val="26"/>
        </w:rPr>
        <w:t>(hoặc người được uỷ quyền)</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Biên bản này đã được thống nhất thông qua và được lập thành 03 bản (KTNN giữ 02 bản, đơn vị được kiểm toán giữ 01 bản để làm căn cứ chỉnh lý và phát hành Báo cáo kiểm toán).</w:t>
      </w:r>
    </w:p>
    <w:p w:rsidR="009B4E96" w:rsidRPr="00E968C4" w:rsidRDefault="009B4E96" w:rsidP="009B4E96">
      <w:pPr>
        <w:spacing w:before="120"/>
        <w:jc w:val="both"/>
        <w:rPr>
          <w:rFonts w:ascii="Times New Roman" w:hAnsi="Times New Roman"/>
          <w:w w:val="90"/>
          <w:szCs w:val="26"/>
        </w:rPr>
      </w:pPr>
      <w:r w:rsidRPr="00E968C4">
        <w:rPr>
          <w:rFonts w:ascii="Times New Roman" w:hAnsi="Times New Roman"/>
          <w:w w:val="90"/>
          <w:szCs w:val="26"/>
        </w:rPr>
        <w:tab/>
        <w:t>Cuộc họp kết thúc vào hồi ... , ngày .....tháng … năm…</w:t>
      </w:r>
    </w:p>
    <w:p w:rsidR="009B4E96" w:rsidRPr="00E968C4" w:rsidRDefault="009B4E96" w:rsidP="009B4E96">
      <w:pPr>
        <w:spacing w:before="120"/>
        <w:jc w:val="both"/>
        <w:rPr>
          <w:rFonts w:ascii="Times New Roman" w:hAnsi="Times New Roman"/>
          <w:w w:val="90"/>
          <w:sz w:val="28"/>
          <w:szCs w:val="28"/>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38"/>
      </w:tblGrid>
      <w:tr w:rsidR="009B4E96" w:rsidRPr="00E968C4" w:rsidTr="00DA205A">
        <w:trPr>
          <w:jc w:val="center"/>
        </w:trPr>
        <w:tc>
          <w:tcPr>
            <w:tcW w:w="9538" w:type="dxa"/>
            <w:tcBorders>
              <w:top w:val="nil"/>
              <w:left w:val="nil"/>
              <w:bottom w:val="nil"/>
              <w:right w:val="nil"/>
            </w:tcBorders>
          </w:tcPr>
          <w:tbl>
            <w:tblPr>
              <w:tblW w:w="9322" w:type="dxa"/>
              <w:tblLook w:val="0000"/>
            </w:tblPr>
            <w:tblGrid>
              <w:gridCol w:w="4557"/>
              <w:gridCol w:w="4765"/>
            </w:tblGrid>
            <w:tr w:rsidR="009B4E96" w:rsidRPr="00E968C4" w:rsidTr="00DA205A">
              <w:tc>
                <w:tcPr>
                  <w:tcW w:w="4557" w:type="dxa"/>
                </w:tcPr>
                <w:p w:rsidR="009B4E96" w:rsidRPr="00E968C4" w:rsidRDefault="009B4E96" w:rsidP="00DA205A">
                  <w:pPr>
                    <w:jc w:val="center"/>
                    <w:rPr>
                      <w:rFonts w:ascii="Times New Roman" w:hAnsi="Times New Roman"/>
                      <w:b/>
                      <w:bCs/>
                      <w:w w:val="90"/>
                      <w:szCs w:val="26"/>
                    </w:rPr>
                  </w:pPr>
                  <w:r w:rsidRPr="00E968C4">
                    <w:rPr>
                      <w:rFonts w:ascii="Times New Roman" w:hAnsi="Times New Roman"/>
                      <w:b/>
                      <w:bCs/>
                      <w:w w:val="90"/>
                      <w:szCs w:val="26"/>
                    </w:rPr>
                    <w:t>THƯ KÝ CUỘC HỌP</w:t>
                  </w:r>
                </w:p>
                <w:p w:rsidR="009B4E96" w:rsidRPr="00E968C4" w:rsidRDefault="009B4E96" w:rsidP="00DA205A">
                  <w:pPr>
                    <w:jc w:val="center"/>
                    <w:rPr>
                      <w:rFonts w:ascii="Times New Roman" w:hAnsi="Times New Roman"/>
                      <w:i/>
                      <w:iCs/>
                      <w:w w:val="90"/>
                      <w:sz w:val="24"/>
                    </w:rPr>
                  </w:pPr>
                  <w:r w:rsidRPr="00E968C4">
                    <w:rPr>
                      <w:rFonts w:ascii="Times New Roman" w:hAnsi="Times New Roman"/>
                      <w:i/>
                      <w:iCs/>
                      <w:w w:val="90"/>
                      <w:sz w:val="24"/>
                    </w:rPr>
                    <w:t>(Ký, ghi rõ họ tên và số hiệu thẻ KTVNN)</w:t>
                  </w: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i/>
                      <w:w w:val="90"/>
                      <w:szCs w:val="26"/>
                    </w:rPr>
                  </w:pPr>
                </w:p>
              </w:tc>
              <w:tc>
                <w:tcPr>
                  <w:tcW w:w="4765" w:type="dxa"/>
                </w:tcPr>
                <w:p w:rsidR="009B4E96" w:rsidRPr="00E968C4" w:rsidRDefault="009B4E96" w:rsidP="00DA205A">
                  <w:pPr>
                    <w:pStyle w:val="Heading1"/>
                    <w:keepNext/>
                    <w:jc w:val="center"/>
                    <w:rPr>
                      <w:rFonts w:ascii="Times New Roman" w:hAnsi="Times New Roman"/>
                      <w:b/>
                      <w:bCs/>
                      <w:w w:val="90"/>
                      <w:sz w:val="26"/>
                      <w:szCs w:val="26"/>
                    </w:rPr>
                  </w:pPr>
                  <w:r w:rsidRPr="00E968C4">
                    <w:rPr>
                      <w:rFonts w:ascii="Times New Roman" w:hAnsi="Times New Roman"/>
                      <w:b/>
                      <w:bCs/>
                      <w:w w:val="90"/>
                      <w:sz w:val="26"/>
                      <w:szCs w:val="26"/>
                    </w:rPr>
                    <w:t>TRƯỞNG ĐOÀN KIỂM TOÁN</w:t>
                  </w:r>
                </w:p>
                <w:p w:rsidR="009B4E96" w:rsidRPr="00E968C4" w:rsidRDefault="009B4E96" w:rsidP="00DA205A">
                  <w:pPr>
                    <w:jc w:val="center"/>
                    <w:rPr>
                      <w:rFonts w:ascii="Times New Roman" w:hAnsi="Times New Roman"/>
                      <w:i/>
                      <w:iCs/>
                      <w:w w:val="90"/>
                      <w:sz w:val="24"/>
                    </w:rPr>
                  </w:pPr>
                  <w:r w:rsidRPr="00E968C4">
                    <w:rPr>
                      <w:rFonts w:ascii="Times New Roman" w:hAnsi="Times New Roman"/>
                      <w:i/>
                      <w:iCs/>
                      <w:w w:val="90"/>
                      <w:sz w:val="24"/>
                    </w:rPr>
                    <w:t>(Ký, ghi rõ họ tên và số hiệu thẻ KTVNN)</w:t>
                  </w: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i/>
                      <w:iCs/>
                      <w:w w:val="90"/>
                      <w:sz w:val="24"/>
                    </w:rPr>
                  </w:pPr>
                </w:p>
                <w:p w:rsidR="009B4E96" w:rsidRPr="00E968C4" w:rsidRDefault="009B4E96" w:rsidP="00DA205A">
                  <w:pPr>
                    <w:jc w:val="center"/>
                    <w:rPr>
                      <w:rFonts w:ascii="Times New Roman" w:hAnsi="Times New Roman"/>
                      <w:b/>
                      <w:bCs/>
                      <w:i/>
                      <w:iCs/>
                      <w:w w:val="90"/>
                      <w:sz w:val="24"/>
                    </w:rPr>
                  </w:pPr>
                </w:p>
              </w:tc>
            </w:tr>
          </w:tbl>
          <w:p w:rsidR="00E968C4" w:rsidRPr="00E968C4" w:rsidRDefault="00E968C4" w:rsidP="00BF13E7">
            <w:pPr>
              <w:widowControl w:val="0"/>
              <w:tabs>
                <w:tab w:val="left" w:pos="4111"/>
              </w:tabs>
              <w:jc w:val="center"/>
              <w:rPr>
                <w:i/>
                <w:w w:val="90"/>
                <w:sz w:val="28"/>
                <w:szCs w:val="28"/>
                <w:lang w:val="de-DE"/>
              </w:rPr>
            </w:pPr>
          </w:p>
          <w:p w:rsidR="00BF13E7" w:rsidRPr="00E968C4" w:rsidRDefault="00BF13E7" w:rsidP="00BF13E7">
            <w:pPr>
              <w:widowControl w:val="0"/>
              <w:tabs>
                <w:tab w:val="left" w:pos="4111"/>
              </w:tabs>
              <w:jc w:val="center"/>
              <w:rPr>
                <w:i/>
                <w:w w:val="90"/>
                <w:szCs w:val="26"/>
                <w:lang w:val="de-DE"/>
              </w:rPr>
            </w:pPr>
            <w:r w:rsidRPr="00E968C4">
              <w:rPr>
                <w:i/>
                <w:w w:val="90"/>
                <w:sz w:val="28"/>
                <w:szCs w:val="28"/>
                <w:lang w:val="de-DE"/>
              </w:rPr>
              <w:t>(</w:t>
            </w:r>
            <w:r w:rsidRPr="00E968C4">
              <w:rPr>
                <w:i/>
                <w:w w:val="90"/>
                <w:szCs w:val="26"/>
                <w:lang w:val="de-DE"/>
              </w:rPr>
              <w:t>l</w:t>
            </w:r>
            <w:r w:rsidRPr="00E968C4">
              <w:rPr>
                <w:rFonts w:hint="eastAsia"/>
                <w:i/>
                <w:w w:val="90"/>
                <w:szCs w:val="26"/>
                <w:lang w:val="de-DE"/>
              </w:rPr>
              <w:t>ã</w:t>
            </w:r>
            <w:r w:rsidRPr="00E968C4">
              <w:rPr>
                <w:i/>
                <w:w w:val="90"/>
                <w:szCs w:val="26"/>
                <w:lang w:val="de-DE"/>
              </w:rPr>
              <w:t xml:space="preserve">nh </w:t>
            </w:r>
            <w:r w:rsidRPr="00E968C4">
              <w:rPr>
                <w:rFonts w:hint="eastAsia"/>
                <w:i/>
                <w:w w:val="90"/>
                <w:szCs w:val="26"/>
                <w:lang w:val="de-DE"/>
              </w:rPr>
              <w:t>đ</w:t>
            </w:r>
            <w:r w:rsidRPr="00E968C4">
              <w:rPr>
                <w:i/>
                <w:w w:val="90"/>
                <w:szCs w:val="26"/>
                <w:lang w:val="de-DE"/>
              </w:rPr>
              <w:t>ạo KTNN chuy</w:t>
            </w:r>
            <w:r w:rsidRPr="00E968C4">
              <w:rPr>
                <w:rFonts w:hint="eastAsia"/>
                <w:i/>
                <w:w w:val="90"/>
                <w:szCs w:val="26"/>
                <w:lang w:val="de-DE"/>
              </w:rPr>
              <w:t>ê</w:t>
            </w:r>
            <w:r w:rsidRPr="00E968C4">
              <w:rPr>
                <w:i/>
                <w:w w:val="90"/>
                <w:szCs w:val="26"/>
                <w:lang w:val="de-DE"/>
              </w:rPr>
              <w:t>n ng</w:t>
            </w:r>
            <w:r w:rsidRPr="00E968C4">
              <w:rPr>
                <w:rFonts w:hint="eastAsia"/>
                <w:i/>
                <w:w w:val="90"/>
                <w:szCs w:val="26"/>
                <w:lang w:val="de-DE"/>
              </w:rPr>
              <w:t>à</w:t>
            </w:r>
            <w:r w:rsidRPr="00E968C4">
              <w:rPr>
                <w:i/>
                <w:w w:val="90"/>
                <w:szCs w:val="26"/>
                <w:lang w:val="de-DE"/>
              </w:rPr>
              <w:t>nh/ khu vực - nếu c</w:t>
            </w:r>
            <w:r w:rsidRPr="00E968C4">
              <w:rPr>
                <w:rFonts w:hint="eastAsia"/>
                <w:i/>
                <w:w w:val="90"/>
                <w:szCs w:val="26"/>
                <w:lang w:val="de-DE"/>
              </w:rPr>
              <w:t>ó</w:t>
            </w:r>
            <w:r w:rsidRPr="00E968C4">
              <w:rPr>
                <w:i/>
                <w:w w:val="90"/>
                <w:szCs w:val="26"/>
                <w:lang w:val="de-DE"/>
              </w:rPr>
              <w:t xml:space="preserve"> tại có tại cuộc họp)</w:t>
            </w:r>
          </w:p>
          <w:p w:rsidR="00BF13E7" w:rsidRPr="00E968C4" w:rsidRDefault="00BF13E7" w:rsidP="00BF13E7">
            <w:pPr>
              <w:widowControl w:val="0"/>
              <w:tabs>
                <w:tab w:val="left" w:pos="4111"/>
              </w:tabs>
              <w:jc w:val="center"/>
              <w:rPr>
                <w:b/>
                <w:w w:val="90"/>
                <w:szCs w:val="26"/>
                <w:lang w:val="de-DE"/>
              </w:rPr>
            </w:pPr>
            <w:r w:rsidRPr="00E968C4">
              <w:rPr>
                <w:b/>
                <w:w w:val="90"/>
                <w:szCs w:val="26"/>
                <w:lang w:val="de-DE"/>
              </w:rPr>
              <w:t>KIỂM TO</w:t>
            </w:r>
            <w:r w:rsidRPr="00E968C4">
              <w:rPr>
                <w:rFonts w:hint="eastAsia"/>
                <w:b/>
                <w:w w:val="90"/>
                <w:szCs w:val="26"/>
                <w:lang w:val="de-DE"/>
              </w:rPr>
              <w:t>Á</w:t>
            </w:r>
            <w:r w:rsidRPr="00E968C4">
              <w:rPr>
                <w:b/>
                <w:w w:val="90"/>
                <w:szCs w:val="26"/>
                <w:lang w:val="de-DE"/>
              </w:rPr>
              <w:t>N TR</w:t>
            </w:r>
            <w:r w:rsidRPr="00E968C4">
              <w:rPr>
                <w:rFonts w:hint="eastAsia"/>
                <w:b/>
                <w:w w:val="90"/>
                <w:szCs w:val="26"/>
                <w:lang w:val="de-DE"/>
              </w:rPr>
              <w:t>Ư</w:t>
            </w:r>
            <w:r w:rsidRPr="00E968C4">
              <w:rPr>
                <w:b/>
                <w:w w:val="90"/>
                <w:szCs w:val="26"/>
                <w:lang w:val="de-DE"/>
              </w:rPr>
              <w:t xml:space="preserve">ỞNG </w:t>
            </w:r>
            <w:r w:rsidR="00854E35" w:rsidRPr="00E968C4">
              <w:rPr>
                <w:rFonts w:ascii="Times New Roman" w:hAnsi="Times New Roman"/>
                <w:b/>
                <w:w w:val="90"/>
                <w:szCs w:val="26"/>
                <w:vertAlign w:val="superscript"/>
                <w:lang w:val="de-DE"/>
              </w:rPr>
              <w:t>(5</w:t>
            </w:r>
            <w:r w:rsidRPr="00E968C4">
              <w:rPr>
                <w:rFonts w:ascii="Times New Roman" w:hAnsi="Times New Roman"/>
                <w:b/>
                <w:w w:val="90"/>
                <w:szCs w:val="26"/>
                <w:vertAlign w:val="superscript"/>
                <w:lang w:val="de-DE"/>
              </w:rPr>
              <w:t>)</w:t>
            </w:r>
          </w:p>
          <w:p w:rsidR="00BF13E7" w:rsidRPr="00E968C4" w:rsidRDefault="00BF13E7" w:rsidP="00BF13E7">
            <w:pPr>
              <w:widowControl w:val="0"/>
              <w:tabs>
                <w:tab w:val="left" w:pos="4111"/>
              </w:tabs>
              <w:jc w:val="center"/>
              <w:rPr>
                <w:b/>
                <w:w w:val="90"/>
                <w:szCs w:val="26"/>
                <w:lang w:val="de-DE"/>
              </w:rPr>
            </w:pPr>
            <w:r w:rsidRPr="00E968C4">
              <w:rPr>
                <w:b/>
                <w:w w:val="90"/>
                <w:szCs w:val="26"/>
                <w:lang w:val="de-DE"/>
              </w:rPr>
              <w:t>Hoặc PHÓ KIỂM TOÁN TRƯỞNG</w:t>
            </w:r>
          </w:p>
          <w:p w:rsidR="00BF13E7" w:rsidRPr="00E968C4" w:rsidRDefault="00BF13E7" w:rsidP="00BF13E7">
            <w:pPr>
              <w:widowControl w:val="0"/>
              <w:tabs>
                <w:tab w:val="left" w:pos="4111"/>
              </w:tabs>
              <w:jc w:val="center"/>
              <w:rPr>
                <w:i/>
                <w:w w:val="90"/>
                <w:sz w:val="24"/>
                <w:lang w:val="de-DE"/>
              </w:rPr>
            </w:pPr>
            <w:r w:rsidRPr="00E968C4">
              <w:rPr>
                <w:i/>
                <w:w w:val="90"/>
                <w:sz w:val="24"/>
                <w:lang w:val="de-DE"/>
              </w:rPr>
              <w:t>(</w:t>
            </w:r>
            <w:r w:rsidRPr="00E968C4">
              <w:rPr>
                <w:rFonts w:ascii="Times New Roman" w:hAnsi="Times New Roman"/>
                <w:i/>
                <w:iCs/>
                <w:w w:val="90"/>
                <w:sz w:val="24"/>
                <w:lang w:val="de-DE"/>
              </w:rPr>
              <w:t>Ký, ghi họ tên và số hiệu thẻ KTVNN)</w:t>
            </w:r>
          </w:p>
          <w:p w:rsidR="009B4E96" w:rsidRPr="00E968C4" w:rsidRDefault="009B4E96" w:rsidP="00DA205A">
            <w:pPr>
              <w:rPr>
                <w:rFonts w:ascii="Times New Roman" w:hAnsi="Times New Roman"/>
                <w:i/>
                <w:w w:val="90"/>
                <w:szCs w:val="26"/>
              </w:rPr>
            </w:pPr>
          </w:p>
        </w:tc>
      </w:tr>
    </w:tbl>
    <w:p w:rsidR="009B4E96" w:rsidRPr="0054482C" w:rsidRDefault="009B4E96" w:rsidP="009B4E96">
      <w:pPr>
        <w:spacing w:line="400" w:lineRule="exact"/>
        <w:jc w:val="both"/>
        <w:rPr>
          <w:rFonts w:ascii="Times New Roman" w:hAnsi="Times New Roman"/>
          <w:w w:val="90"/>
        </w:rPr>
      </w:pPr>
    </w:p>
    <w:p w:rsidR="009B4E96" w:rsidRPr="0054482C" w:rsidRDefault="009B4E96" w:rsidP="009B4E96">
      <w:pPr>
        <w:spacing w:line="400" w:lineRule="exact"/>
        <w:jc w:val="both"/>
        <w:rPr>
          <w:rFonts w:ascii="Times New Roman" w:hAnsi="Times New Roman"/>
          <w:w w:val="90"/>
        </w:rPr>
      </w:pPr>
    </w:p>
    <w:p w:rsidR="005A60D0" w:rsidRDefault="005A60D0">
      <w:pPr>
        <w:spacing w:after="200" w:line="276" w:lineRule="auto"/>
        <w:rPr>
          <w:b/>
          <w:w w:val="90"/>
        </w:rPr>
      </w:pPr>
      <w:r>
        <w:rPr>
          <w:b/>
          <w:w w:val="90"/>
        </w:rPr>
        <w:br w:type="page"/>
      </w:r>
    </w:p>
    <w:p w:rsidR="00AE283B" w:rsidRPr="00E968C4" w:rsidRDefault="00E746BD" w:rsidP="00AE283B">
      <w:pPr>
        <w:ind w:firstLine="567"/>
        <w:jc w:val="center"/>
        <w:rPr>
          <w:rFonts w:ascii="Times New Roman" w:hAnsi="Times New Roman"/>
          <w:b/>
          <w:w w:val="90"/>
        </w:rPr>
      </w:pPr>
      <w:r w:rsidRPr="00E968C4">
        <w:rPr>
          <w:rFonts w:ascii="Times New Roman" w:hAnsi="Times New Roman"/>
          <w:b/>
          <w:w w:val="90"/>
        </w:rPr>
        <w:lastRenderedPageBreak/>
        <w:t xml:space="preserve">MỤC ĐÍCH SỬ DỤNG, NGUYÊN TẮC LẬP, </w:t>
      </w:r>
      <w:r w:rsidR="00AE283B" w:rsidRPr="00E968C4">
        <w:rPr>
          <w:rFonts w:ascii="Times New Roman" w:hAnsi="Times New Roman"/>
          <w:b/>
          <w:w w:val="90"/>
        </w:rPr>
        <w:t xml:space="preserve">PHƯƠNG PHÁP GHI CHÉP </w:t>
      </w:r>
    </w:p>
    <w:p w:rsidR="009B4E96" w:rsidRPr="00E968C4" w:rsidRDefault="009B4E96" w:rsidP="009B4E96">
      <w:pPr>
        <w:spacing w:line="400" w:lineRule="exact"/>
        <w:jc w:val="both"/>
        <w:rPr>
          <w:rFonts w:ascii="Times New Roman" w:hAnsi="Times New Roman"/>
          <w:w w:val="90"/>
        </w:rPr>
      </w:pPr>
    </w:p>
    <w:p w:rsidR="00E746BD" w:rsidRPr="00E968C4" w:rsidRDefault="00E746BD" w:rsidP="00E746BD">
      <w:pPr>
        <w:spacing w:line="400" w:lineRule="exact"/>
        <w:ind w:firstLine="567"/>
        <w:jc w:val="both"/>
        <w:rPr>
          <w:rFonts w:ascii="Times New Roman" w:hAnsi="Times New Roman"/>
          <w:b/>
          <w:w w:val="90"/>
        </w:rPr>
      </w:pPr>
      <w:r w:rsidRPr="00E968C4">
        <w:rPr>
          <w:rFonts w:ascii="Times New Roman" w:hAnsi="Times New Roman"/>
          <w:b/>
          <w:w w:val="90"/>
        </w:rPr>
        <w:t>1. Mục đích</w:t>
      </w:r>
    </w:p>
    <w:p w:rsidR="00E746BD" w:rsidRPr="00E968C4" w:rsidRDefault="00E746BD" w:rsidP="00E746BD">
      <w:pPr>
        <w:widowControl w:val="0"/>
        <w:tabs>
          <w:tab w:val="left" w:pos="4111"/>
        </w:tabs>
        <w:ind w:firstLine="567"/>
        <w:jc w:val="both"/>
        <w:rPr>
          <w:rFonts w:ascii="Times New Roman" w:hAnsi="Times New Roman"/>
          <w:w w:val="90"/>
          <w:szCs w:val="26"/>
        </w:rPr>
      </w:pPr>
      <w:r w:rsidRPr="00E968C4">
        <w:rPr>
          <w:rFonts w:ascii="Times New Roman" w:hAnsi="Times New Roman"/>
          <w:w w:val="90"/>
          <w:szCs w:val="26"/>
        </w:rPr>
        <w:t>Biên bản này dùng để ghi nội dung cuộc họp giữa KTNN với đơn vị được kiểm toán để thông báo Dự thảo Báo cáo kiểm toán do Đoàn KTNN lập sau khi đã đư</w:t>
      </w:r>
      <w:r w:rsidRPr="00E968C4">
        <w:rPr>
          <w:rFonts w:ascii="Times New Roman" w:hAnsi="Times New Roman"/>
          <w:w w:val="90"/>
          <w:szCs w:val="26"/>
        </w:rPr>
        <w:softHyphen/>
        <w:t>ợc Lãnh đạo KTNN xét duyệt.</w:t>
      </w:r>
    </w:p>
    <w:p w:rsidR="00E746BD" w:rsidRPr="00E968C4" w:rsidRDefault="00E746BD" w:rsidP="00E746BD">
      <w:pPr>
        <w:widowControl w:val="0"/>
        <w:tabs>
          <w:tab w:val="left" w:pos="4111"/>
        </w:tabs>
        <w:ind w:firstLine="567"/>
        <w:jc w:val="both"/>
        <w:rPr>
          <w:rFonts w:ascii="Times New Roman" w:hAnsi="Times New Roman"/>
          <w:b/>
          <w:w w:val="90"/>
          <w:szCs w:val="26"/>
        </w:rPr>
      </w:pPr>
      <w:r w:rsidRPr="00E968C4">
        <w:rPr>
          <w:rFonts w:ascii="Times New Roman" w:hAnsi="Times New Roman"/>
          <w:b/>
          <w:w w:val="90"/>
          <w:szCs w:val="26"/>
        </w:rPr>
        <w:t>2. Quản lý</w:t>
      </w:r>
    </w:p>
    <w:p w:rsidR="00E746BD" w:rsidRPr="00E968C4" w:rsidRDefault="00E746BD" w:rsidP="00E746BD">
      <w:pPr>
        <w:ind w:firstLine="567"/>
        <w:jc w:val="both"/>
        <w:rPr>
          <w:rFonts w:ascii="Times New Roman" w:hAnsi="Times New Roman"/>
          <w:w w:val="90"/>
          <w:szCs w:val="26"/>
          <w:lang w:val="de-DE"/>
        </w:rPr>
      </w:pPr>
      <w:r w:rsidRPr="00E968C4">
        <w:rPr>
          <w:rFonts w:ascii="Times New Roman" w:hAnsi="Times New Roman"/>
          <w:w w:val="90"/>
          <w:szCs w:val="26"/>
          <w:lang w:val="de-DE"/>
        </w:rPr>
        <w:t xml:space="preserve">Biên bản </w:t>
      </w:r>
      <w:r w:rsidRPr="00E968C4">
        <w:rPr>
          <w:rFonts w:ascii="Times New Roman" w:hAnsi="Times New Roman"/>
          <w:w w:val="90"/>
          <w:szCs w:val="26"/>
        </w:rPr>
        <w:t xml:space="preserve">họp thông qua Dự thảo Báo cáo kiểm toán với đơn vị được kiểm toán </w:t>
      </w:r>
      <w:r w:rsidRPr="00E968C4">
        <w:rPr>
          <w:rFonts w:ascii="Times New Roman" w:hAnsi="Times New Roman"/>
          <w:w w:val="90"/>
          <w:szCs w:val="26"/>
          <w:lang w:val="de-DE"/>
        </w:rPr>
        <w:t>được quản lý trong hồ sơ kiểm toán theo quy định về danh mục hồ sơ kiểm toán; chế độ nộp lưu, bảo quản, khai thác và huỷ hồ sơ kiểm toán của Kiểm toán Nhà nước.</w:t>
      </w:r>
    </w:p>
    <w:p w:rsidR="00E746BD" w:rsidRPr="00E968C4" w:rsidRDefault="00E746BD" w:rsidP="00E746BD">
      <w:pPr>
        <w:ind w:firstLine="567"/>
        <w:jc w:val="both"/>
        <w:rPr>
          <w:rFonts w:ascii="Times New Roman" w:hAnsi="Times New Roman"/>
          <w:b/>
          <w:bCs/>
          <w:w w:val="90"/>
          <w:szCs w:val="26"/>
          <w:lang w:val="de-DE"/>
        </w:rPr>
      </w:pPr>
      <w:r w:rsidRPr="00E968C4">
        <w:rPr>
          <w:rFonts w:ascii="Times New Roman" w:hAnsi="Times New Roman"/>
          <w:b/>
          <w:bCs/>
          <w:w w:val="90"/>
          <w:szCs w:val="26"/>
          <w:lang w:val="de-DE"/>
        </w:rPr>
        <w:t>3. Nguyên tắc lập</w:t>
      </w:r>
    </w:p>
    <w:p w:rsidR="00E746BD" w:rsidRPr="00E968C4" w:rsidRDefault="00E746BD" w:rsidP="00E746BD">
      <w:pPr>
        <w:ind w:firstLine="567"/>
        <w:jc w:val="both"/>
        <w:rPr>
          <w:rFonts w:ascii="Times New Roman" w:hAnsi="Times New Roman"/>
          <w:b/>
          <w:bCs/>
          <w:w w:val="90"/>
          <w:szCs w:val="26"/>
        </w:rPr>
      </w:pPr>
      <w:r w:rsidRPr="00E968C4">
        <w:rPr>
          <w:rFonts w:ascii="Times New Roman" w:hAnsi="Times New Roman"/>
          <w:w w:val="90"/>
          <w:szCs w:val="26"/>
        </w:rPr>
        <w:t>Biên bản này do đơn vị chủ trì cuộc kiểm toán lập thông qua Dự thảo Báo cáo kiểm toán với đơn vị được kiểm toán.</w:t>
      </w:r>
    </w:p>
    <w:p w:rsidR="00AE283B" w:rsidRPr="00E968C4" w:rsidRDefault="00E746BD" w:rsidP="00E746BD">
      <w:pPr>
        <w:ind w:firstLine="567"/>
        <w:jc w:val="both"/>
        <w:rPr>
          <w:rFonts w:ascii="Times New Roman" w:hAnsi="Times New Roman"/>
          <w:b/>
          <w:bCs/>
          <w:w w:val="90"/>
          <w:szCs w:val="26"/>
        </w:rPr>
      </w:pPr>
      <w:r w:rsidRPr="00E968C4">
        <w:rPr>
          <w:rFonts w:ascii="Times New Roman" w:hAnsi="Times New Roman"/>
          <w:b/>
          <w:bCs/>
          <w:w w:val="90"/>
          <w:szCs w:val="26"/>
        </w:rPr>
        <w:t xml:space="preserve">4. </w:t>
      </w:r>
      <w:r w:rsidR="00AE283B" w:rsidRPr="00E968C4">
        <w:rPr>
          <w:rFonts w:ascii="Times New Roman" w:hAnsi="Times New Roman"/>
          <w:b/>
          <w:bCs/>
          <w:w w:val="90"/>
          <w:szCs w:val="26"/>
        </w:rPr>
        <w:t>Phư</w:t>
      </w:r>
      <w:r w:rsidR="00AE283B" w:rsidRPr="00E968C4">
        <w:rPr>
          <w:rFonts w:ascii="Times New Roman" w:hAnsi="Times New Roman"/>
          <w:b/>
          <w:bCs/>
          <w:w w:val="90"/>
          <w:szCs w:val="26"/>
        </w:rPr>
        <w:softHyphen/>
        <w:t>ơng pháp ghi chép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w w:val="90"/>
          <w:szCs w:val="26"/>
        </w:rPr>
        <w:t xml:space="preserve">- </w:t>
      </w:r>
      <w:r w:rsidRPr="00E968C4">
        <w:rPr>
          <w:rFonts w:ascii="Times New Roman" w:hAnsi="Times New Roman"/>
          <w:w w:val="90"/>
          <w:szCs w:val="26"/>
          <w:vertAlign w:val="superscript"/>
        </w:rPr>
        <w:t>(1)</w:t>
      </w:r>
      <w:r w:rsidRPr="00E968C4">
        <w:rPr>
          <w:rFonts w:ascii="Times New Roman" w:hAnsi="Times New Roman"/>
          <w:w w:val="90"/>
          <w:szCs w:val="26"/>
        </w:rPr>
        <w:t xml:space="preserve"> : ghi ngày, tháng, năm và địa điểm tiến hành cuộc họp thông báo Dự thảo Báo cáo kiểm toán của KTNN với đơn vị đ</w:t>
      </w:r>
      <w:r w:rsidRPr="00E968C4">
        <w:rPr>
          <w:rFonts w:ascii="Times New Roman" w:hAnsi="Times New Roman"/>
          <w:w w:val="90"/>
          <w:szCs w:val="26"/>
        </w:rPr>
        <w:softHyphen/>
        <w:t>ược kiểm toán.</w:t>
      </w:r>
    </w:p>
    <w:p w:rsidR="00AE283B" w:rsidRPr="00E968C4" w:rsidRDefault="00AE283B" w:rsidP="00E746BD">
      <w:pPr>
        <w:widowControl w:val="0"/>
        <w:ind w:firstLine="567"/>
        <w:jc w:val="both"/>
        <w:rPr>
          <w:rFonts w:ascii="Times New Roman" w:hAnsi="Times New Roman"/>
          <w:w w:val="90"/>
          <w:szCs w:val="26"/>
        </w:rPr>
      </w:pPr>
      <w:r w:rsidRPr="00E968C4">
        <w:rPr>
          <w:rFonts w:ascii="Times New Roman" w:hAnsi="Times New Roman"/>
          <w:i/>
          <w:w w:val="90"/>
          <w:szCs w:val="26"/>
        </w:rPr>
        <w:t>-</w:t>
      </w:r>
      <w:r w:rsidRPr="00E968C4">
        <w:rPr>
          <w:rFonts w:ascii="Times New Roman" w:hAnsi="Times New Roman"/>
          <w:w w:val="90"/>
          <w:szCs w:val="26"/>
          <w:vertAlign w:val="subscript"/>
        </w:rPr>
        <w:t xml:space="preserve"> </w:t>
      </w:r>
      <w:r w:rsidRPr="00E968C4">
        <w:rPr>
          <w:rFonts w:ascii="Times New Roman" w:hAnsi="Times New Roman"/>
          <w:w w:val="90"/>
          <w:szCs w:val="26"/>
          <w:vertAlign w:val="superscript"/>
        </w:rPr>
        <w:t>(2</w:t>
      </w:r>
      <w:r w:rsidRPr="00E968C4">
        <w:rPr>
          <w:rFonts w:ascii="Times New Roman" w:hAnsi="Times New Roman"/>
          <w:i/>
          <w:w w:val="90"/>
          <w:szCs w:val="26"/>
          <w:vertAlign w:val="superscript"/>
        </w:rPr>
        <w:t xml:space="preserve">) </w:t>
      </w:r>
      <w:r w:rsidRPr="00E968C4">
        <w:rPr>
          <w:rFonts w:ascii="Times New Roman" w:hAnsi="Times New Roman"/>
          <w:w w:val="90"/>
          <w:szCs w:val="26"/>
        </w:rPr>
        <w:t>ghi theo Quyết định kiểm toán.</w:t>
      </w:r>
    </w:p>
    <w:p w:rsidR="00AE283B" w:rsidRPr="00E968C4" w:rsidRDefault="00AE283B" w:rsidP="00E746BD">
      <w:pPr>
        <w:widowControl w:val="0"/>
        <w:ind w:firstLine="567"/>
        <w:jc w:val="both"/>
        <w:rPr>
          <w:rFonts w:ascii="Times New Roman" w:hAnsi="Times New Roman"/>
          <w:i/>
          <w:w w:val="90"/>
          <w:szCs w:val="26"/>
        </w:rPr>
      </w:pPr>
      <w:r w:rsidRPr="00E968C4">
        <w:rPr>
          <w:rFonts w:ascii="Times New Roman" w:hAnsi="Times New Roman"/>
          <w:i/>
          <w:w w:val="90"/>
          <w:szCs w:val="26"/>
        </w:rPr>
        <w:t xml:space="preserve">- </w:t>
      </w:r>
      <w:r w:rsidRPr="00E968C4">
        <w:rPr>
          <w:rFonts w:ascii="Times New Roman" w:hAnsi="Times New Roman"/>
          <w:w w:val="90"/>
          <w:szCs w:val="26"/>
          <w:vertAlign w:val="superscript"/>
        </w:rPr>
        <w:t>(3)</w:t>
      </w:r>
      <w:r w:rsidRPr="00E968C4">
        <w:rPr>
          <w:rFonts w:ascii="Times New Roman" w:hAnsi="Times New Roman"/>
          <w:i/>
          <w:w w:val="90"/>
          <w:szCs w:val="26"/>
          <w:vertAlign w:val="superscript"/>
        </w:rPr>
        <w:t xml:space="preserve"> </w:t>
      </w:r>
      <w:r w:rsidRPr="00E968C4">
        <w:rPr>
          <w:rFonts w:ascii="Times New Roman" w:hAnsi="Times New Roman"/>
          <w:i/>
          <w:w w:val="90"/>
          <w:szCs w:val="26"/>
        </w:rPr>
        <w:t>Thành phần tham dự</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Lãnh đạo KTNN: ghi họ tên, chức vụ của đại diện Lãnh đạo KTNN tham dự cuộc họp.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b/>
          <w:bCs/>
          <w:w w:val="90"/>
          <w:szCs w:val="26"/>
        </w:rPr>
        <w:t xml:space="preserve"> </w:t>
      </w:r>
      <w:r w:rsidRPr="00E968C4">
        <w:rPr>
          <w:rFonts w:ascii="Times New Roman" w:hAnsi="Times New Roman"/>
          <w:w w:val="90"/>
          <w:szCs w:val="26"/>
        </w:rPr>
        <w:t>Đại diện Đoàn KTNN: ghi rõ họ tên và chức vụ của đại diện Đoàn KTNN tham dự cuộc họp.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Đại diện đơn vị đ</w:t>
      </w:r>
      <w:r w:rsidRPr="00E968C4">
        <w:rPr>
          <w:rFonts w:ascii="Times New Roman" w:hAnsi="Times New Roman"/>
          <w:w w:val="90"/>
          <w:szCs w:val="26"/>
        </w:rPr>
        <w:softHyphen/>
        <w:t>ược kiểm toán: ghi rõ tên đầy đủ và tên giao dịch (nếu có) của đơn vị đ</w:t>
      </w:r>
      <w:r w:rsidRPr="00E968C4">
        <w:rPr>
          <w:rFonts w:ascii="Times New Roman" w:hAnsi="Times New Roman"/>
          <w:w w:val="90"/>
          <w:szCs w:val="26"/>
        </w:rPr>
        <w:softHyphen/>
        <w:t>ược kiểm toán và ghi rõ họ tên, chức vụ của đại diện đơn vị được kiểm toán tham dự cuộc họp.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Đại diện đơn vị chủ quản và các Bộ, ngành: ghi tên đơn vị chủ quản, Bộ, ngành và họ tên, chức vụ của các đại diện cho những đơn vị đó (nếu có).</w:t>
      </w:r>
    </w:p>
    <w:p w:rsidR="00AE283B" w:rsidRPr="00E968C4" w:rsidRDefault="00AE283B" w:rsidP="00E746BD">
      <w:pPr>
        <w:widowControl w:val="0"/>
        <w:ind w:firstLine="567"/>
        <w:jc w:val="both"/>
        <w:rPr>
          <w:rFonts w:ascii="Times New Roman" w:hAnsi="Times New Roman"/>
          <w:i/>
          <w:w w:val="90"/>
          <w:szCs w:val="26"/>
        </w:rPr>
      </w:pPr>
      <w:r w:rsidRPr="00E968C4">
        <w:rPr>
          <w:rFonts w:ascii="Times New Roman" w:hAnsi="Times New Roman"/>
          <w:w w:val="90"/>
          <w:szCs w:val="26"/>
        </w:rPr>
        <w:t xml:space="preserve"> - </w:t>
      </w:r>
      <w:r w:rsidRPr="00E968C4">
        <w:rPr>
          <w:rFonts w:ascii="Times New Roman" w:hAnsi="Times New Roman"/>
          <w:w w:val="90"/>
          <w:szCs w:val="26"/>
          <w:vertAlign w:val="superscript"/>
        </w:rPr>
        <w:t>(4)</w:t>
      </w:r>
      <w:r w:rsidRPr="00E968C4">
        <w:rPr>
          <w:rFonts w:ascii="Times New Roman" w:hAnsi="Times New Roman"/>
          <w:w w:val="90"/>
          <w:szCs w:val="26"/>
        </w:rPr>
        <w:t xml:space="preserve"> </w:t>
      </w:r>
      <w:r w:rsidRPr="00E968C4">
        <w:rPr>
          <w:rFonts w:ascii="Times New Roman" w:hAnsi="Times New Roman"/>
          <w:i/>
          <w:w w:val="90"/>
          <w:szCs w:val="26"/>
        </w:rPr>
        <w:t>Nội dung:</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Ghi những nội dung chính của Dự thảo Báo cáo kiểm toán do Lãnh đạo Đoàn KTNN trình bày trong cuộc họp.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Các đại biểu tham gia ý kiến: ghi đầy đủ ý kiến của các đại biểu tham gia cuộc họp về những nội dung cho dự thảo Báo cáo kiểm toán.</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bCs/>
          <w:w w:val="90"/>
          <w:szCs w:val="26"/>
        </w:rPr>
        <w:t>+</w:t>
      </w:r>
      <w:r w:rsidRPr="00E968C4">
        <w:rPr>
          <w:rFonts w:ascii="Times New Roman" w:hAnsi="Times New Roman"/>
          <w:w w:val="90"/>
          <w:szCs w:val="26"/>
        </w:rPr>
        <w:t xml:space="preserve"> Ý kiến kết luận của Lãnh đạo KTNN: ghi ý kiến kết luận của Lãnh đạo KTNN về từng nội dung cho Dự thảo báo cáo kiểm toán đư</w:t>
      </w:r>
      <w:r w:rsidRPr="00E968C4">
        <w:rPr>
          <w:rFonts w:ascii="Times New Roman" w:hAnsi="Times New Roman"/>
          <w:w w:val="90"/>
          <w:szCs w:val="26"/>
        </w:rPr>
        <w:softHyphen/>
        <w:t>ợc thông qua trong cuộc họp. Trường hợp Lãnh đạo KTNN không tham dự thì Trưởng đoàn kiểm toán phải có ý kiến kết luận.</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w w:val="90"/>
          <w:szCs w:val="26"/>
        </w:rPr>
        <w:t xml:space="preserve">- </w:t>
      </w:r>
      <w:r w:rsidRPr="00E968C4">
        <w:rPr>
          <w:rFonts w:ascii="Times New Roman" w:hAnsi="Times New Roman"/>
          <w:b/>
          <w:w w:val="90"/>
          <w:szCs w:val="26"/>
          <w:vertAlign w:val="superscript"/>
          <w:lang w:val="de-DE"/>
        </w:rPr>
        <w:t xml:space="preserve">(5) </w:t>
      </w:r>
      <w:r w:rsidRPr="00E968C4">
        <w:rPr>
          <w:rFonts w:ascii="Times New Roman" w:hAnsi="Times New Roman"/>
          <w:w w:val="90"/>
          <w:szCs w:val="26"/>
        </w:rPr>
        <w:t>Kiểm toán trưởng (hoặc Phó Kiểm toán trưởng khi được Kiểm toán trưởng ủy quyền) chỉ phải ký khi tham gia thành phần cuộc họp.</w:t>
      </w:r>
    </w:p>
    <w:p w:rsidR="00AE283B" w:rsidRPr="00E968C4" w:rsidRDefault="00AE283B" w:rsidP="00E746BD">
      <w:pPr>
        <w:widowControl w:val="0"/>
        <w:tabs>
          <w:tab w:val="left" w:pos="4111"/>
        </w:tabs>
        <w:ind w:firstLine="567"/>
        <w:jc w:val="both"/>
        <w:rPr>
          <w:rFonts w:ascii="Times New Roman" w:hAnsi="Times New Roman"/>
          <w:w w:val="90"/>
          <w:szCs w:val="26"/>
        </w:rPr>
      </w:pPr>
      <w:r w:rsidRPr="00E968C4">
        <w:rPr>
          <w:rFonts w:ascii="Times New Roman" w:hAnsi="Times New Roman"/>
          <w:w w:val="90"/>
          <w:szCs w:val="26"/>
        </w:rPr>
        <w:t>- Kết thúc cuộc họp, Biên bản phải đư</w:t>
      </w:r>
      <w:r w:rsidRPr="00E968C4">
        <w:rPr>
          <w:rFonts w:ascii="Times New Roman" w:hAnsi="Times New Roman"/>
          <w:w w:val="90"/>
          <w:szCs w:val="26"/>
        </w:rPr>
        <w:softHyphen/>
      </w:r>
      <w:r w:rsidRPr="00E968C4">
        <w:rPr>
          <w:rFonts w:ascii="Times New Roman" w:hAnsi="Times New Roman"/>
          <w:w w:val="90"/>
          <w:szCs w:val="26"/>
        </w:rPr>
        <w:softHyphen/>
        <w:t>ợc thông qua và có đầy đủ chữ ký theo quy định tại mẫu.</w:t>
      </w:r>
    </w:p>
    <w:p w:rsidR="00AE283B" w:rsidRPr="00E968C4" w:rsidRDefault="00AE283B" w:rsidP="009B4E96">
      <w:pPr>
        <w:spacing w:line="400" w:lineRule="exact"/>
        <w:jc w:val="both"/>
        <w:rPr>
          <w:rFonts w:ascii="Times New Roman" w:hAnsi="Times New Roman"/>
          <w:w w:val="90"/>
        </w:rPr>
      </w:pPr>
    </w:p>
    <w:p w:rsidR="009B4E96" w:rsidRPr="00E968C4" w:rsidRDefault="009B4E96" w:rsidP="009B4E96">
      <w:pPr>
        <w:spacing w:line="400" w:lineRule="exact"/>
        <w:jc w:val="both"/>
        <w:rPr>
          <w:rFonts w:ascii="Times New Roman" w:hAnsi="Times New Roman"/>
          <w:w w:val="90"/>
        </w:rPr>
      </w:pPr>
    </w:p>
    <w:p w:rsidR="009B4E96" w:rsidRPr="00E968C4" w:rsidRDefault="009B4E96" w:rsidP="009B4E96">
      <w:pPr>
        <w:spacing w:line="360" w:lineRule="auto"/>
        <w:jc w:val="both"/>
        <w:rPr>
          <w:rFonts w:ascii="Times New Roman" w:hAnsi="Times New Roman"/>
          <w:w w:val="90"/>
          <w:sz w:val="28"/>
          <w:szCs w:val="28"/>
        </w:rPr>
      </w:pPr>
    </w:p>
    <w:p w:rsidR="009B4E96" w:rsidRPr="00E968C4" w:rsidRDefault="009B4E96" w:rsidP="009B4E96">
      <w:pPr>
        <w:spacing w:line="360" w:lineRule="auto"/>
        <w:jc w:val="both"/>
        <w:rPr>
          <w:rFonts w:ascii="Times New Roman" w:hAnsi="Times New Roman"/>
          <w:w w:val="90"/>
          <w:sz w:val="28"/>
          <w:szCs w:val="28"/>
        </w:rPr>
      </w:pPr>
    </w:p>
    <w:p w:rsidR="009B4E96" w:rsidRPr="00E968C4" w:rsidRDefault="009B4E96" w:rsidP="009B4E96">
      <w:pPr>
        <w:spacing w:line="360" w:lineRule="auto"/>
        <w:jc w:val="both"/>
        <w:rPr>
          <w:rFonts w:ascii="Times New Roman" w:hAnsi="Times New Roman"/>
          <w:w w:val="90"/>
          <w:sz w:val="28"/>
          <w:szCs w:val="28"/>
        </w:rPr>
      </w:pPr>
    </w:p>
    <w:sectPr w:rsidR="009B4E96" w:rsidRPr="00E968C4" w:rsidSect="00E968C4">
      <w:footerReference w:type="default" r:id="rId6"/>
      <w:pgSz w:w="11907" w:h="16840" w:code="9"/>
      <w:pgMar w:top="1134" w:right="1134" w:bottom="1134" w:left="1985" w:header="720" w:footer="454" w:gutter="0"/>
      <w:pgNumType w:start="4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B87" w:rsidRDefault="00780B87" w:rsidP="00730827">
      <w:r>
        <w:separator/>
      </w:r>
    </w:p>
  </w:endnote>
  <w:endnote w:type="continuationSeparator" w:id="1">
    <w:p w:rsidR="00780B87" w:rsidRDefault="00780B87" w:rsidP="00730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VnTime">
    <w:altName w:val="Times New Roman"/>
    <w:panose1 w:val="00000000000000000000"/>
    <w:charset w:val="00"/>
    <w:family w:val="roman"/>
    <w:notTrueType/>
    <w:pitch w:val="default"/>
    <w:sig w:usb0="00000000" w:usb1="00000000" w:usb2="00000000" w:usb3="00000000" w:csb0="00000000" w:csb1="00000000"/>
  </w:font>
  <w:font w:name=".VnCentury Schoolbook">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F62" w:rsidRPr="00831F62" w:rsidRDefault="001275D7">
    <w:pPr>
      <w:pStyle w:val="Footer"/>
      <w:jc w:val="center"/>
      <w:rPr>
        <w:rFonts w:ascii="Times New Roman" w:hAnsi="Times New Roman"/>
        <w:sz w:val="22"/>
        <w:szCs w:val="22"/>
      </w:rPr>
    </w:pPr>
    <w:r w:rsidRPr="00831F62">
      <w:rPr>
        <w:rFonts w:ascii="Times New Roman" w:hAnsi="Times New Roman"/>
        <w:sz w:val="22"/>
        <w:szCs w:val="22"/>
      </w:rPr>
      <w:fldChar w:fldCharType="begin"/>
    </w:r>
    <w:r w:rsidR="004C5DDB" w:rsidRPr="00831F62">
      <w:rPr>
        <w:rFonts w:ascii="Times New Roman" w:hAnsi="Times New Roman"/>
        <w:sz w:val="22"/>
        <w:szCs w:val="22"/>
      </w:rPr>
      <w:instrText xml:space="preserve"> PAGE   \* MERGEFORMAT </w:instrText>
    </w:r>
    <w:r w:rsidRPr="00831F62">
      <w:rPr>
        <w:rFonts w:ascii="Times New Roman" w:hAnsi="Times New Roman"/>
        <w:sz w:val="22"/>
        <w:szCs w:val="22"/>
      </w:rPr>
      <w:fldChar w:fldCharType="separate"/>
    </w:r>
    <w:r w:rsidR="00E968C4">
      <w:rPr>
        <w:rFonts w:ascii="Times New Roman" w:hAnsi="Times New Roman"/>
        <w:noProof/>
        <w:sz w:val="22"/>
        <w:szCs w:val="22"/>
      </w:rPr>
      <w:t>470</w:t>
    </w:r>
    <w:r w:rsidRPr="00831F62">
      <w:rPr>
        <w:rFonts w:ascii="Times New Roman" w:hAnsi="Times New Roman"/>
        <w:sz w:val="22"/>
        <w:szCs w:val="22"/>
      </w:rPr>
      <w:fldChar w:fldCharType="end"/>
    </w:r>
  </w:p>
  <w:p w:rsidR="00831F62" w:rsidRPr="00831F62" w:rsidRDefault="00780B87">
    <w:pPr>
      <w:pStyle w:val="Footer"/>
      <w:rPr>
        <w:rFonts w:ascii="Times New Roman" w:hAnsi="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B87" w:rsidRDefault="00780B87" w:rsidP="00730827">
      <w:r>
        <w:separator/>
      </w:r>
    </w:p>
  </w:footnote>
  <w:footnote w:type="continuationSeparator" w:id="1">
    <w:p w:rsidR="00780B87" w:rsidRDefault="00780B87" w:rsidP="007308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9B4E96"/>
    <w:rsid w:val="00024535"/>
    <w:rsid w:val="001275D7"/>
    <w:rsid w:val="001802D7"/>
    <w:rsid w:val="0018722F"/>
    <w:rsid w:val="001921DE"/>
    <w:rsid w:val="001A7441"/>
    <w:rsid w:val="002C5E93"/>
    <w:rsid w:val="002C7044"/>
    <w:rsid w:val="00313144"/>
    <w:rsid w:val="00313E9C"/>
    <w:rsid w:val="00336594"/>
    <w:rsid w:val="003E6904"/>
    <w:rsid w:val="004318F2"/>
    <w:rsid w:val="00483382"/>
    <w:rsid w:val="00483ACF"/>
    <w:rsid w:val="004A2D3C"/>
    <w:rsid w:val="004C5DDB"/>
    <w:rsid w:val="004C6352"/>
    <w:rsid w:val="0054482C"/>
    <w:rsid w:val="00546591"/>
    <w:rsid w:val="005A60D0"/>
    <w:rsid w:val="005B6810"/>
    <w:rsid w:val="005C5A03"/>
    <w:rsid w:val="005D1683"/>
    <w:rsid w:val="006301DE"/>
    <w:rsid w:val="00667EB7"/>
    <w:rsid w:val="0068576F"/>
    <w:rsid w:val="00730827"/>
    <w:rsid w:val="00731B72"/>
    <w:rsid w:val="00751F36"/>
    <w:rsid w:val="00780B87"/>
    <w:rsid w:val="0078337B"/>
    <w:rsid w:val="008156A2"/>
    <w:rsid w:val="00847EC3"/>
    <w:rsid w:val="00854E35"/>
    <w:rsid w:val="008574A0"/>
    <w:rsid w:val="00947569"/>
    <w:rsid w:val="00965AFE"/>
    <w:rsid w:val="00992CC3"/>
    <w:rsid w:val="009B4E96"/>
    <w:rsid w:val="00A47A82"/>
    <w:rsid w:val="00A86244"/>
    <w:rsid w:val="00AB3061"/>
    <w:rsid w:val="00AB6B2C"/>
    <w:rsid w:val="00AD5D05"/>
    <w:rsid w:val="00AE283B"/>
    <w:rsid w:val="00BC1AB9"/>
    <w:rsid w:val="00BF13E7"/>
    <w:rsid w:val="00C00C2F"/>
    <w:rsid w:val="00C13FA3"/>
    <w:rsid w:val="00C5671F"/>
    <w:rsid w:val="00C76D3B"/>
    <w:rsid w:val="00C8010C"/>
    <w:rsid w:val="00CD32C6"/>
    <w:rsid w:val="00CE5DAB"/>
    <w:rsid w:val="00D35A61"/>
    <w:rsid w:val="00D44A79"/>
    <w:rsid w:val="00D84390"/>
    <w:rsid w:val="00E20787"/>
    <w:rsid w:val="00E746BD"/>
    <w:rsid w:val="00E968C4"/>
    <w:rsid w:val="00EA2FC5"/>
    <w:rsid w:val="00EC2FBF"/>
    <w:rsid w:val="00EC6F2E"/>
    <w:rsid w:val="00F543B9"/>
    <w:rsid w:val="00F934A2"/>
    <w:rsid w:val="00FD2E8F"/>
    <w:rsid w:val="00FF5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E96"/>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9B4E96"/>
    <w:pPr>
      <w:autoSpaceDE w:val="0"/>
      <w:autoSpaceDN w:val="0"/>
      <w:adjustRightInd w:val="0"/>
      <w:outlineLvl w:val="0"/>
    </w:pPr>
    <w:rPr>
      <w:rFonts w:ascii=".VnCentury Schoolbook" w:hAnsi=".VnCentury School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E96"/>
    <w:rPr>
      <w:rFonts w:ascii=".VnCentury Schoolbook" w:eastAsia="Times New Roman" w:hAnsi=".VnCentury Schoolbook" w:cs="Times New Roman"/>
      <w:sz w:val="24"/>
      <w:szCs w:val="24"/>
    </w:rPr>
  </w:style>
  <w:style w:type="paragraph" w:styleId="Footer">
    <w:name w:val="footer"/>
    <w:basedOn w:val="Normal"/>
    <w:link w:val="FooterChar"/>
    <w:uiPriority w:val="99"/>
    <w:rsid w:val="009B4E96"/>
    <w:pPr>
      <w:tabs>
        <w:tab w:val="center" w:pos="4680"/>
        <w:tab w:val="right" w:pos="9360"/>
      </w:tabs>
    </w:pPr>
  </w:style>
  <w:style w:type="character" w:customStyle="1" w:styleId="FooterChar">
    <w:name w:val="Footer Char"/>
    <w:basedOn w:val="DefaultParagraphFont"/>
    <w:link w:val="Footer"/>
    <w:uiPriority w:val="99"/>
    <w:rsid w:val="009B4E96"/>
    <w:rPr>
      <w:rFonts w:ascii="UVnTime" w:eastAsia="Times New Roman" w:hAnsi="UVnTime" w:cs="Times New Roman"/>
      <w:sz w:val="26"/>
      <w:szCs w:val="24"/>
    </w:rPr>
  </w:style>
  <w:style w:type="paragraph" w:styleId="Header">
    <w:name w:val="header"/>
    <w:basedOn w:val="Normal"/>
    <w:link w:val="HeaderChar"/>
    <w:uiPriority w:val="99"/>
    <w:semiHidden/>
    <w:unhideWhenUsed/>
    <w:rsid w:val="00F934A2"/>
    <w:pPr>
      <w:tabs>
        <w:tab w:val="center" w:pos="4680"/>
        <w:tab w:val="right" w:pos="9360"/>
      </w:tabs>
    </w:pPr>
  </w:style>
  <w:style w:type="character" w:customStyle="1" w:styleId="HeaderChar">
    <w:name w:val="Header Char"/>
    <w:basedOn w:val="DefaultParagraphFont"/>
    <w:link w:val="Header"/>
    <w:uiPriority w:val="99"/>
    <w:semiHidden/>
    <w:rsid w:val="00F934A2"/>
    <w:rPr>
      <w:rFonts w:ascii="UVnTime" w:eastAsia="Times New Roman" w:hAnsi="UVnTime" w:cs="Times New Roman"/>
      <w:sz w:val="2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B321F-72DD-4620-B781-86D01E2B1B93}"/>
</file>

<file path=customXml/itemProps2.xml><?xml version="1.0" encoding="utf-8"?>
<ds:datastoreItem xmlns:ds="http://schemas.openxmlformats.org/officeDocument/2006/customXml" ds:itemID="{C2BF5718-F949-4C3E-81A4-79C68CBDB9D4}"/>
</file>

<file path=customXml/itemProps3.xml><?xml version="1.0" encoding="utf-8"?>
<ds:datastoreItem xmlns:ds="http://schemas.openxmlformats.org/officeDocument/2006/customXml" ds:itemID="{DD74E1A1-891A-4334-B3B8-C66BA458C40B}"/>
</file>

<file path=docProps/app.xml><?xml version="1.0" encoding="utf-8"?>
<Properties xmlns="http://schemas.openxmlformats.org/officeDocument/2006/extended-properties" xmlns:vt="http://schemas.openxmlformats.org/officeDocument/2006/docPropsVTypes">
  <Template>Normal</Template>
  <TotalTime>39</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andongnhi</cp:lastModifiedBy>
  <cp:revision>26</cp:revision>
  <cp:lastPrinted>2016-09-09T01:17:00Z</cp:lastPrinted>
  <dcterms:created xsi:type="dcterms:W3CDTF">2015-12-20T13:56:00Z</dcterms:created>
  <dcterms:modified xsi:type="dcterms:W3CDTF">2016-09-09T01:19:00Z</dcterms:modified>
</cp:coreProperties>
</file>